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6BC96" w14:textId="77777777" w:rsidR="006A54AF" w:rsidRDefault="00D543EA" w:rsidP="006A54AF">
      <w:pPr>
        <w:jc w:val="right"/>
        <w:rPr>
          <w:noProof/>
          <w:sz w:val="24"/>
          <w:szCs w:val="24"/>
          <w:lang w:val="en-US"/>
        </w:rPr>
      </w:pPr>
      <w:r>
        <w:rPr>
          <w:noProof/>
          <w:sz w:val="24"/>
          <w:szCs w:val="24"/>
          <w:lang w:val="en-US"/>
        </w:rPr>
        <w:drawing>
          <wp:anchor distT="36576" distB="36576" distL="36576" distR="36576" simplePos="0" relativeHeight="251658240" behindDoc="1" locked="0" layoutInCell="1" allowOverlap="1" wp14:anchorId="5374044C" wp14:editId="24D5BB44">
            <wp:simplePos x="0" y="0"/>
            <wp:positionH relativeFrom="column">
              <wp:posOffset>3477598</wp:posOffset>
            </wp:positionH>
            <wp:positionV relativeFrom="paragraph">
              <wp:posOffset>365</wp:posOffset>
            </wp:positionV>
            <wp:extent cx="2524125" cy="1495425"/>
            <wp:effectExtent l="0" t="0" r="0" b="3175"/>
            <wp:wrapThrough wrapText="bothSides">
              <wp:wrapPolygon edited="0">
                <wp:start x="0" y="0"/>
                <wp:lineTo x="0" y="21279"/>
                <wp:lineTo x="21301" y="21279"/>
                <wp:lineTo x="21301" y="0"/>
                <wp:lineTo x="0" y="0"/>
              </wp:wrapPolygon>
            </wp:wrapThrough>
            <wp:docPr id="2" name="Picture 2" descr="st moni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 monica's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5504" t="21399" r="14754" b="21523"/>
                    <a:stretch>
                      <a:fillRect/>
                    </a:stretch>
                  </pic:blipFill>
                  <pic:spPr bwMode="auto">
                    <a:xfrm>
                      <a:off x="0" y="0"/>
                      <a:ext cx="25241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DAFEB" w14:textId="77777777" w:rsidR="00D543EA" w:rsidRDefault="00D543EA" w:rsidP="00D543EA">
      <w:pPr>
        <w:rPr>
          <w:noProof/>
          <w:sz w:val="24"/>
          <w:szCs w:val="24"/>
          <w:lang w:val="en-US"/>
        </w:rPr>
      </w:pPr>
    </w:p>
    <w:p w14:paraId="6FC293B9" w14:textId="77777777" w:rsidR="00D543EA" w:rsidRDefault="00D543EA" w:rsidP="006A54AF">
      <w:pPr>
        <w:jc w:val="right"/>
        <w:rPr>
          <w:noProof/>
          <w:sz w:val="24"/>
          <w:szCs w:val="24"/>
          <w:lang w:val="en-US"/>
        </w:rPr>
      </w:pPr>
    </w:p>
    <w:p w14:paraId="16AA19BE" w14:textId="77777777" w:rsidR="00D543EA" w:rsidRDefault="00D543EA" w:rsidP="006A54AF">
      <w:pPr>
        <w:jc w:val="right"/>
        <w:rPr>
          <w:b/>
          <w:sz w:val="24"/>
          <w:szCs w:val="24"/>
          <w:u w:val="single"/>
          <w:lang w:val="en-US"/>
        </w:rPr>
      </w:pPr>
    </w:p>
    <w:p w14:paraId="16AA597B" w14:textId="77777777" w:rsidR="00860320" w:rsidRPr="005707FF" w:rsidRDefault="0010261B" w:rsidP="006A54AF">
      <w:pPr>
        <w:rPr>
          <w:b/>
          <w:sz w:val="24"/>
          <w:szCs w:val="24"/>
          <w:u w:val="single"/>
          <w:lang w:val="en-US"/>
        </w:rPr>
      </w:pPr>
      <w:r w:rsidRPr="005707FF">
        <w:rPr>
          <w:b/>
          <w:sz w:val="24"/>
          <w:szCs w:val="24"/>
          <w:u w:val="single"/>
          <w:lang w:val="en-US"/>
        </w:rPr>
        <w:t>St Monica’s Netball Club – Fill in Policy</w:t>
      </w:r>
    </w:p>
    <w:p w14:paraId="203773CA" w14:textId="77777777" w:rsidR="00073DDB" w:rsidRPr="005707FF" w:rsidRDefault="00A42459" w:rsidP="005707FF">
      <w:pPr>
        <w:jc w:val="both"/>
        <w:rPr>
          <w:sz w:val="24"/>
          <w:szCs w:val="24"/>
          <w:lang w:val="en-US"/>
        </w:rPr>
      </w:pPr>
      <w:r>
        <w:rPr>
          <w:sz w:val="24"/>
          <w:szCs w:val="24"/>
          <w:lang w:val="en-US"/>
        </w:rPr>
        <w:t>This policy applies when a</w:t>
      </w:r>
      <w:r w:rsidR="008E651E">
        <w:rPr>
          <w:sz w:val="24"/>
          <w:szCs w:val="24"/>
          <w:lang w:val="en-US"/>
        </w:rPr>
        <w:t xml:space="preserve"> </w:t>
      </w:r>
      <w:r w:rsidR="008C25B0">
        <w:rPr>
          <w:sz w:val="24"/>
          <w:szCs w:val="24"/>
          <w:lang w:val="en-US"/>
        </w:rPr>
        <w:t>team</w:t>
      </w:r>
      <w:r w:rsidR="00073DDB" w:rsidRPr="005707FF">
        <w:rPr>
          <w:sz w:val="24"/>
          <w:szCs w:val="24"/>
          <w:lang w:val="en-US"/>
        </w:rPr>
        <w:t xml:space="preserve"> </w:t>
      </w:r>
      <w:r w:rsidR="0010261B" w:rsidRPr="005707FF">
        <w:rPr>
          <w:sz w:val="24"/>
          <w:szCs w:val="24"/>
          <w:lang w:val="en-US"/>
        </w:rPr>
        <w:t>does not have</w:t>
      </w:r>
      <w:r w:rsidR="00F00DBA">
        <w:rPr>
          <w:sz w:val="24"/>
          <w:szCs w:val="24"/>
          <w:lang w:val="en-US"/>
        </w:rPr>
        <w:t xml:space="preserve"> a</w:t>
      </w:r>
      <w:r w:rsidR="0010261B" w:rsidRPr="005707FF">
        <w:rPr>
          <w:sz w:val="24"/>
          <w:szCs w:val="24"/>
          <w:lang w:val="en-US"/>
        </w:rPr>
        <w:t xml:space="preserve"> s</w:t>
      </w:r>
      <w:r w:rsidR="008E651E">
        <w:rPr>
          <w:sz w:val="24"/>
          <w:szCs w:val="24"/>
          <w:lang w:val="en-US"/>
        </w:rPr>
        <w:t>ufficient</w:t>
      </w:r>
      <w:r w:rsidR="00F00DBA">
        <w:rPr>
          <w:sz w:val="24"/>
          <w:szCs w:val="24"/>
          <w:lang w:val="en-US"/>
        </w:rPr>
        <w:t xml:space="preserve"> number of</w:t>
      </w:r>
      <w:r w:rsidR="008E651E">
        <w:rPr>
          <w:sz w:val="24"/>
          <w:szCs w:val="24"/>
          <w:lang w:val="en-US"/>
        </w:rPr>
        <w:t xml:space="preserve"> registered available </w:t>
      </w:r>
      <w:r w:rsidR="0010261B" w:rsidRPr="005707FF">
        <w:rPr>
          <w:sz w:val="24"/>
          <w:szCs w:val="24"/>
          <w:lang w:val="en-US"/>
        </w:rPr>
        <w:t>players</w:t>
      </w:r>
      <w:r w:rsidR="00634705">
        <w:rPr>
          <w:sz w:val="24"/>
          <w:szCs w:val="24"/>
          <w:lang w:val="en-US"/>
        </w:rPr>
        <w:t xml:space="preserve"> on</w:t>
      </w:r>
      <w:r w:rsidR="00073DDB" w:rsidRPr="005707FF">
        <w:rPr>
          <w:sz w:val="24"/>
          <w:szCs w:val="24"/>
          <w:lang w:val="en-US"/>
        </w:rPr>
        <w:t xml:space="preserve"> match</w:t>
      </w:r>
      <w:r w:rsidR="0010261B" w:rsidRPr="005707FF">
        <w:rPr>
          <w:sz w:val="24"/>
          <w:szCs w:val="24"/>
          <w:lang w:val="en-US"/>
        </w:rPr>
        <w:t xml:space="preserve"> </w:t>
      </w:r>
      <w:r w:rsidR="00073DDB" w:rsidRPr="005707FF">
        <w:rPr>
          <w:sz w:val="24"/>
          <w:szCs w:val="24"/>
          <w:lang w:val="en-US"/>
        </w:rPr>
        <w:t xml:space="preserve">day </w:t>
      </w:r>
      <w:r>
        <w:rPr>
          <w:sz w:val="24"/>
          <w:szCs w:val="24"/>
          <w:lang w:val="en-US"/>
        </w:rPr>
        <w:t>due to</w:t>
      </w:r>
      <w:r w:rsidR="00073DDB" w:rsidRPr="005707FF">
        <w:rPr>
          <w:sz w:val="24"/>
          <w:szCs w:val="24"/>
          <w:lang w:val="en-US"/>
        </w:rPr>
        <w:t xml:space="preserve"> illness/injury/unavailability.</w:t>
      </w:r>
    </w:p>
    <w:p w14:paraId="0A61D764" w14:textId="77777777" w:rsidR="0010261B" w:rsidRPr="005707FF" w:rsidRDefault="0010261B" w:rsidP="005707FF">
      <w:pPr>
        <w:jc w:val="both"/>
        <w:rPr>
          <w:b/>
          <w:sz w:val="24"/>
          <w:szCs w:val="24"/>
          <w:lang w:val="en-US"/>
        </w:rPr>
      </w:pPr>
      <w:r w:rsidRPr="005707FF">
        <w:rPr>
          <w:b/>
          <w:sz w:val="24"/>
          <w:szCs w:val="24"/>
          <w:lang w:val="en-US"/>
        </w:rPr>
        <w:t>Coach Responsibility</w:t>
      </w:r>
    </w:p>
    <w:p w14:paraId="6690C3FC" w14:textId="77777777" w:rsidR="0010261B" w:rsidRPr="005707FF" w:rsidRDefault="0010261B" w:rsidP="005707FF">
      <w:pPr>
        <w:jc w:val="both"/>
        <w:rPr>
          <w:sz w:val="24"/>
          <w:szCs w:val="24"/>
          <w:lang w:val="en-US"/>
        </w:rPr>
      </w:pPr>
      <w:r w:rsidRPr="005707FF">
        <w:rPr>
          <w:sz w:val="24"/>
          <w:szCs w:val="24"/>
          <w:lang w:val="en-US"/>
        </w:rPr>
        <w:t xml:space="preserve">It is the </w:t>
      </w:r>
      <w:r w:rsidR="00860320" w:rsidRPr="005707FF">
        <w:rPr>
          <w:sz w:val="24"/>
          <w:szCs w:val="24"/>
          <w:lang w:val="en-US"/>
        </w:rPr>
        <w:t>Coach</w:t>
      </w:r>
      <w:r w:rsidR="005707FF" w:rsidRPr="005707FF">
        <w:rPr>
          <w:sz w:val="24"/>
          <w:szCs w:val="24"/>
          <w:lang w:val="en-US"/>
        </w:rPr>
        <w:t>’s</w:t>
      </w:r>
      <w:r w:rsidR="004D6180">
        <w:rPr>
          <w:sz w:val="24"/>
          <w:szCs w:val="24"/>
          <w:lang w:val="en-US"/>
        </w:rPr>
        <w:t xml:space="preserve"> </w:t>
      </w:r>
      <w:r w:rsidR="00A42459">
        <w:rPr>
          <w:sz w:val="24"/>
          <w:szCs w:val="24"/>
          <w:lang w:val="en-US"/>
        </w:rPr>
        <w:t>(or Manager’s)</w:t>
      </w:r>
      <w:r w:rsidR="00860320" w:rsidRPr="005707FF">
        <w:rPr>
          <w:sz w:val="24"/>
          <w:szCs w:val="24"/>
          <w:lang w:val="en-US"/>
        </w:rPr>
        <w:t xml:space="preserve"> </w:t>
      </w:r>
      <w:r w:rsidRPr="005707FF">
        <w:rPr>
          <w:sz w:val="24"/>
          <w:szCs w:val="24"/>
          <w:lang w:val="en-US"/>
        </w:rPr>
        <w:t xml:space="preserve">responsibility to </w:t>
      </w:r>
      <w:r w:rsidR="00F00DBA">
        <w:rPr>
          <w:sz w:val="24"/>
          <w:szCs w:val="24"/>
          <w:lang w:val="en-US"/>
        </w:rPr>
        <w:t>find</w:t>
      </w:r>
      <w:r w:rsidRPr="005707FF">
        <w:rPr>
          <w:sz w:val="24"/>
          <w:szCs w:val="24"/>
          <w:lang w:val="en-US"/>
        </w:rPr>
        <w:t xml:space="preserve"> suitable </w:t>
      </w:r>
      <w:r w:rsidR="00860320" w:rsidRPr="005707FF">
        <w:rPr>
          <w:sz w:val="24"/>
          <w:szCs w:val="24"/>
          <w:lang w:val="en-US"/>
        </w:rPr>
        <w:t>replacement</w:t>
      </w:r>
      <w:r w:rsidRPr="005707FF">
        <w:rPr>
          <w:sz w:val="24"/>
          <w:szCs w:val="24"/>
          <w:lang w:val="en-US"/>
        </w:rPr>
        <w:t>s</w:t>
      </w:r>
      <w:r w:rsidR="00860320" w:rsidRPr="005707FF">
        <w:rPr>
          <w:sz w:val="24"/>
          <w:szCs w:val="24"/>
          <w:lang w:val="en-US"/>
        </w:rPr>
        <w:t xml:space="preserve"> for the available </w:t>
      </w:r>
      <w:r w:rsidR="00F00DBA">
        <w:rPr>
          <w:sz w:val="24"/>
          <w:szCs w:val="24"/>
          <w:lang w:val="en-US"/>
        </w:rPr>
        <w:t>position</w:t>
      </w:r>
      <w:r w:rsidR="008E651E">
        <w:rPr>
          <w:sz w:val="24"/>
          <w:szCs w:val="24"/>
          <w:lang w:val="en-US"/>
        </w:rPr>
        <w:t>s to avoid a</w:t>
      </w:r>
      <w:r w:rsidRPr="005707FF">
        <w:rPr>
          <w:sz w:val="24"/>
          <w:szCs w:val="24"/>
          <w:lang w:val="en-US"/>
        </w:rPr>
        <w:t xml:space="preserve"> team </w:t>
      </w:r>
      <w:r w:rsidR="00860320" w:rsidRPr="005707FF">
        <w:rPr>
          <w:sz w:val="24"/>
          <w:szCs w:val="24"/>
          <w:lang w:val="en-US"/>
        </w:rPr>
        <w:t>play</w:t>
      </w:r>
      <w:r w:rsidR="008E651E">
        <w:rPr>
          <w:sz w:val="24"/>
          <w:szCs w:val="24"/>
          <w:lang w:val="en-US"/>
        </w:rPr>
        <w:t>ing</w:t>
      </w:r>
      <w:r w:rsidR="00860320" w:rsidRPr="005707FF">
        <w:rPr>
          <w:sz w:val="24"/>
          <w:szCs w:val="24"/>
          <w:lang w:val="en-US"/>
        </w:rPr>
        <w:t xml:space="preserve"> short or forfeit</w:t>
      </w:r>
      <w:r w:rsidR="008E651E">
        <w:rPr>
          <w:sz w:val="24"/>
          <w:szCs w:val="24"/>
          <w:lang w:val="en-US"/>
        </w:rPr>
        <w:t>ing</w:t>
      </w:r>
      <w:r w:rsidR="00860320" w:rsidRPr="005707FF">
        <w:rPr>
          <w:sz w:val="24"/>
          <w:szCs w:val="24"/>
          <w:lang w:val="en-US"/>
        </w:rPr>
        <w:t xml:space="preserve"> </w:t>
      </w:r>
      <w:r w:rsidR="008E651E">
        <w:rPr>
          <w:sz w:val="24"/>
          <w:szCs w:val="24"/>
          <w:lang w:val="en-US"/>
        </w:rPr>
        <w:t>a match</w:t>
      </w:r>
      <w:r w:rsidRPr="005707FF">
        <w:rPr>
          <w:sz w:val="24"/>
          <w:szCs w:val="24"/>
          <w:lang w:val="en-US"/>
        </w:rPr>
        <w:t>. I</w:t>
      </w:r>
      <w:r w:rsidR="00860320" w:rsidRPr="005707FF">
        <w:rPr>
          <w:sz w:val="24"/>
          <w:szCs w:val="24"/>
          <w:lang w:val="en-US"/>
        </w:rPr>
        <w:t>t is the expectation o</w:t>
      </w:r>
      <w:r w:rsidR="008E651E">
        <w:rPr>
          <w:sz w:val="24"/>
          <w:szCs w:val="24"/>
          <w:lang w:val="en-US"/>
        </w:rPr>
        <w:t>f the club and the coach to ensure</w:t>
      </w:r>
      <w:r w:rsidR="00860320" w:rsidRPr="005707FF">
        <w:rPr>
          <w:sz w:val="24"/>
          <w:szCs w:val="24"/>
          <w:lang w:val="en-US"/>
        </w:rPr>
        <w:t xml:space="preserve"> a full team</w:t>
      </w:r>
      <w:r w:rsidR="004D6180">
        <w:rPr>
          <w:sz w:val="24"/>
          <w:szCs w:val="24"/>
          <w:lang w:val="en-US"/>
        </w:rPr>
        <w:t xml:space="preserve"> of seven (7)</w:t>
      </w:r>
      <w:r w:rsidR="00860320" w:rsidRPr="005707FF">
        <w:rPr>
          <w:sz w:val="24"/>
          <w:szCs w:val="24"/>
          <w:lang w:val="en-US"/>
        </w:rPr>
        <w:t xml:space="preserve"> </w:t>
      </w:r>
      <w:r w:rsidR="004D6180">
        <w:rPr>
          <w:sz w:val="24"/>
          <w:szCs w:val="24"/>
          <w:lang w:val="en-US"/>
        </w:rPr>
        <w:t xml:space="preserve">players, </w:t>
      </w:r>
      <w:r w:rsidR="00860320" w:rsidRPr="005707FF">
        <w:rPr>
          <w:sz w:val="24"/>
          <w:szCs w:val="24"/>
          <w:lang w:val="en-US"/>
        </w:rPr>
        <w:t>with at least one reserve</w:t>
      </w:r>
      <w:r w:rsidR="004D6180">
        <w:rPr>
          <w:sz w:val="24"/>
          <w:szCs w:val="24"/>
          <w:lang w:val="en-US"/>
        </w:rPr>
        <w:t>,</w:t>
      </w:r>
      <w:r w:rsidR="005707FF" w:rsidRPr="005707FF">
        <w:rPr>
          <w:sz w:val="24"/>
          <w:szCs w:val="24"/>
          <w:lang w:val="en-US"/>
        </w:rPr>
        <w:t xml:space="preserve"> </w:t>
      </w:r>
      <w:r w:rsidR="008E651E">
        <w:rPr>
          <w:sz w:val="24"/>
          <w:szCs w:val="24"/>
          <w:lang w:val="en-US"/>
        </w:rPr>
        <w:t>where</w:t>
      </w:r>
      <w:r w:rsidR="005707FF" w:rsidRPr="005707FF">
        <w:rPr>
          <w:sz w:val="24"/>
          <w:szCs w:val="24"/>
          <w:lang w:val="en-US"/>
        </w:rPr>
        <w:t xml:space="preserve"> </w:t>
      </w:r>
      <w:r w:rsidR="00F00DBA">
        <w:rPr>
          <w:sz w:val="24"/>
          <w:szCs w:val="24"/>
          <w:lang w:val="en-US"/>
        </w:rPr>
        <w:t>possible. However,</w:t>
      </w:r>
      <w:r w:rsidR="008E651E">
        <w:rPr>
          <w:sz w:val="24"/>
          <w:szCs w:val="24"/>
          <w:lang w:val="en-US"/>
        </w:rPr>
        <w:t xml:space="preserve"> matches can proceed with as few as</w:t>
      </w:r>
      <w:r w:rsidRPr="005707FF">
        <w:rPr>
          <w:sz w:val="24"/>
          <w:szCs w:val="24"/>
          <w:lang w:val="en-US"/>
        </w:rPr>
        <w:t xml:space="preserve"> five (5) players</w:t>
      </w:r>
      <w:r w:rsidR="00860320" w:rsidRPr="005707FF">
        <w:rPr>
          <w:sz w:val="24"/>
          <w:szCs w:val="24"/>
          <w:lang w:val="en-US"/>
        </w:rPr>
        <w:t xml:space="preserve">.  </w:t>
      </w:r>
      <w:r w:rsidRPr="005707FF">
        <w:rPr>
          <w:sz w:val="24"/>
          <w:szCs w:val="24"/>
          <w:lang w:val="en-US"/>
        </w:rPr>
        <w:t xml:space="preserve">The club will endeavor to help facilitate this process should the coach need support. </w:t>
      </w:r>
    </w:p>
    <w:p w14:paraId="5ABB7E46" w14:textId="77777777" w:rsidR="0010261B" w:rsidRPr="005707FF" w:rsidRDefault="0010261B" w:rsidP="005707FF">
      <w:pPr>
        <w:jc w:val="both"/>
        <w:rPr>
          <w:b/>
          <w:sz w:val="24"/>
          <w:szCs w:val="24"/>
          <w:lang w:val="en-US"/>
        </w:rPr>
      </w:pPr>
      <w:r w:rsidRPr="005707FF">
        <w:rPr>
          <w:b/>
          <w:sz w:val="24"/>
          <w:szCs w:val="24"/>
          <w:lang w:val="en-US"/>
        </w:rPr>
        <w:t>Forfeit Notification</w:t>
      </w:r>
    </w:p>
    <w:p w14:paraId="65E83A90" w14:textId="77777777" w:rsidR="0010261B" w:rsidRPr="005707FF" w:rsidRDefault="0010261B" w:rsidP="005707FF">
      <w:pPr>
        <w:jc w:val="both"/>
        <w:rPr>
          <w:sz w:val="24"/>
          <w:szCs w:val="24"/>
          <w:lang w:val="en-US"/>
        </w:rPr>
      </w:pPr>
      <w:r w:rsidRPr="005707FF">
        <w:rPr>
          <w:sz w:val="24"/>
          <w:szCs w:val="24"/>
          <w:lang w:val="en-US"/>
        </w:rPr>
        <w:t>Forfeit</w:t>
      </w:r>
      <w:r w:rsidR="008E651E">
        <w:rPr>
          <w:sz w:val="24"/>
          <w:szCs w:val="24"/>
          <w:lang w:val="en-US"/>
        </w:rPr>
        <w:t>ure of a match</w:t>
      </w:r>
      <w:r w:rsidRPr="005707FF">
        <w:rPr>
          <w:sz w:val="24"/>
          <w:szCs w:val="24"/>
          <w:lang w:val="en-US"/>
        </w:rPr>
        <w:t xml:space="preserve"> should be the last option</w:t>
      </w:r>
      <w:r w:rsidR="008E651E">
        <w:rPr>
          <w:sz w:val="24"/>
          <w:szCs w:val="24"/>
          <w:lang w:val="en-US"/>
        </w:rPr>
        <w:t>, and notification to the SMNC</w:t>
      </w:r>
      <w:r w:rsidRPr="005707FF">
        <w:rPr>
          <w:sz w:val="24"/>
          <w:szCs w:val="24"/>
          <w:lang w:val="en-US"/>
        </w:rPr>
        <w:t xml:space="preserve"> Secretary should be given with as much notice as possible, but no later than 10am on match day for the winter season and 2pm on match day for summer season. </w:t>
      </w:r>
    </w:p>
    <w:p w14:paraId="191B9F2D" w14:textId="77777777" w:rsidR="0010261B" w:rsidRPr="005707FF" w:rsidRDefault="0010261B" w:rsidP="005707FF">
      <w:pPr>
        <w:jc w:val="both"/>
        <w:rPr>
          <w:b/>
          <w:sz w:val="24"/>
          <w:szCs w:val="24"/>
          <w:lang w:val="en-US"/>
        </w:rPr>
      </w:pPr>
      <w:r w:rsidRPr="005707FF">
        <w:rPr>
          <w:b/>
          <w:sz w:val="24"/>
          <w:szCs w:val="24"/>
          <w:lang w:val="en-US"/>
        </w:rPr>
        <w:t>Fill in Options</w:t>
      </w:r>
    </w:p>
    <w:p w14:paraId="53B6344C" w14:textId="77777777" w:rsidR="00860320" w:rsidRPr="005707FF" w:rsidRDefault="0010261B" w:rsidP="005707FF">
      <w:pPr>
        <w:jc w:val="both"/>
        <w:rPr>
          <w:sz w:val="24"/>
          <w:szCs w:val="24"/>
          <w:lang w:val="en-US"/>
        </w:rPr>
      </w:pPr>
      <w:r w:rsidRPr="005707FF">
        <w:rPr>
          <w:b/>
          <w:sz w:val="24"/>
          <w:szCs w:val="24"/>
          <w:lang w:val="en-US"/>
        </w:rPr>
        <w:t>O</w:t>
      </w:r>
      <w:r w:rsidR="00860320" w:rsidRPr="005707FF">
        <w:rPr>
          <w:b/>
          <w:sz w:val="24"/>
          <w:szCs w:val="24"/>
          <w:lang w:val="en-US"/>
        </w:rPr>
        <w:t>ption 1</w:t>
      </w:r>
      <w:r w:rsidR="00860320" w:rsidRPr="005707FF">
        <w:rPr>
          <w:sz w:val="24"/>
          <w:szCs w:val="24"/>
          <w:lang w:val="en-US"/>
        </w:rPr>
        <w:t xml:space="preserve">. </w:t>
      </w:r>
      <w:r w:rsidR="008E5324">
        <w:rPr>
          <w:sz w:val="24"/>
          <w:szCs w:val="24"/>
          <w:lang w:val="en-US"/>
        </w:rPr>
        <w:t>A</w:t>
      </w:r>
      <w:r w:rsidR="00860320" w:rsidRPr="005707FF">
        <w:rPr>
          <w:sz w:val="24"/>
          <w:szCs w:val="24"/>
          <w:lang w:val="en-US"/>
        </w:rPr>
        <w:t xml:space="preserve"> </w:t>
      </w:r>
      <w:r w:rsidR="00234EF9">
        <w:rPr>
          <w:sz w:val="24"/>
          <w:szCs w:val="24"/>
          <w:lang w:val="en-US"/>
        </w:rPr>
        <w:t xml:space="preserve">team </w:t>
      </w:r>
      <w:r w:rsidR="00860320" w:rsidRPr="005707FF">
        <w:rPr>
          <w:sz w:val="24"/>
          <w:szCs w:val="24"/>
          <w:lang w:val="en-US"/>
        </w:rPr>
        <w:t>position may be f</w:t>
      </w:r>
      <w:r w:rsidRPr="005707FF">
        <w:rPr>
          <w:sz w:val="24"/>
          <w:szCs w:val="24"/>
          <w:lang w:val="en-US"/>
        </w:rPr>
        <w:t xml:space="preserve">illed by a player </w:t>
      </w:r>
      <w:r w:rsidR="008E651E">
        <w:rPr>
          <w:sz w:val="24"/>
          <w:szCs w:val="24"/>
          <w:lang w:val="en-US"/>
        </w:rPr>
        <w:t>not currently registered to</w:t>
      </w:r>
      <w:r w:rsidRPr="005707FF">
        <w:rPr>
          <w:sz w:val="24"/>
          <w:szCs w:val="24"/>
          <w:lang w:val="en-US"/>
        </w:rPr>
        <w:t xml:space="preserve"> St Monica’s Netball</w:t>
      </w:r>
      <w:r w:rsidR="004D6180">
        <w:rPr>
          <w:sz w:val="24"/>
          <w:szCs w:val="24"/>
          <w:lang w:val="en-US"/>
        </w:rPr>
        <w:t xml:space="preserve"> C</w:t>
      </w:r>
      <w:r w:rsidR="00860320" w:rsidRPr="005707FF">
        <w:rPr>
          <w:sz w:val="24"/>
          <w:szCs w:val="24"/>
          <w:lang w:val="en-US"/>
        </w:rPr>
        <w:t xml:space="preserve">lub.  </w:t>
      </w:r>
    </w:p>
    <w:p w14:paraId="1001353C" w14:textId="77777777" w:rsidR="00860320" w:rsidRPr="005707FF" w:rsidRDefault="0010261B" w:rsidP="005707FF">
      <w:pPr>
        <w:jc w:val="both"/>
        <w:rPr>
          <w:sz w:val="24"/>
          <w:szCs w:val="24"/>
          <w:lang w:val="en-US"/>
        </w:rPr>
      </w:pPr>
      <w:r w:rsidRPr="005707FF">
        <w:rPr>
          <w:sz w:val="24"/>
          <w:szCs w:val="24"/>
          <w:lang w:val="en-US"/>
        </w:rPr>
        <w:t>T</w:t>
      </w:r>
      <w:r w:rsidR="00860320" w:rsidRPr="005707FF">
        <w:rPr>
          <w:sz w:val="24"/>
          <w:szCs w:val="24"/>
          <w:lang w:val="en-US"/>
        </w:rPr>
        <w:t xml:space="preserve">he player is selected at the </w:t>
      </w:r>
      <w:r w:rsidRPr="005707FF">
        <w:rPr>
          <w:sz w:val="24"/>
          <w:szCs w:val="24"/>
          <w:lang w:val="en-US"/>
        </w:rPr>
        <w:t>coach’s</w:t>
      </w:r>
      <w:r w:rsidR="004D6180">
        <w:rPr>
          <w:sz w:val="24"/>
          <w:szCs w:val="24"/>
          <w:lang w:val="en-US"/>
        </w:rPr>
        <w:t xml:space="preserve"> discretion and must</w:t>
      </w:r>
      <w:r w:rsidR="008E651E">
        <w:rPr>
          <w:sz w:val="24"/>
          <w:szCs w:val="24"/>
          <w:lang w:val="en-US"/>
        </w:rPr>
        <w:t xml:space="preserve"> be registered with the club via </w:t>
      </w:r>
      <w:r w:rsidR="00860320" w:rsidRPr="005707FF">
        <w:rPr>
          <w:sz w:val="24"/>
          <w:szCs w:val="24"/>
          <w:lang w:val="en-US"/>
        </w:rPr>
        <w:t xml:space="preserve">the </w:t>
      </w:r>
      <w:r w:rsidRPr="005707FF">
        <w:rPr>
          <w:sz w:val="24"/>
          <w:szCs w:val="24"/>
          <w:lang w:val="en-US"/>
        </w:rPr>
        <w:t>SAUCNA Registration form</w:t>
      </w:r>
      <w:r w:rsidR="004D6180">
        <w:rPr>
          <w:sz w:val="24"/>
          <w:szCs w:val="24"/>
          <w:lang w:val="en-US"/>
        </w:rPr>
        <w:t xml:space="preserve">, </w:t>
      </w:r>
      <w:r w:rsidRPr="005707FF">
        <w:rPr>
          <w:sz w:val="24"/>
          <w:szCs w:val="24"/>
          <w:lang w:val="en-US"/>
        </w:rPr>
        <w:t>completed on game day</w:t>
      </w:r>
      <w:r w:rsidR="004D6180">
        <w:rPr>
          <w:sz w:val="24"/>
          <w:szCs w:val="24"/>
          <w:lang w:val="en-US"/>
        </w:rPr>
        <w:t xml:space="preserve"> by the player,</w:t>
      </w:r>
      <w:r w:rsidR="001E7ED0" w:rsidRPr="005707FF">
        <w:rPr>
          <w:sz w:val="24"/>
          <w:szCs w:val="24"/>
          <w:lang w:val="en-US"/>
        </w:rPr>
        <w:t xml:space="preserve"> and submitted with the score card</w:t>
      </w:r>
      <w:r w:rsidR="00860320" w:rsidRPr="005707FF">
        <w:rPr>
          <w:sz w:val="24"/>
          <w:szCs w:val="24"/>
          <w:lang w:val="en-US"/>
        </w:rPr>
        <w:t xml:space="preserve">.  </w:t>
      </w:r>
      <w:r w:rsidR="008E651E">
        <w:rPr>
          <w:sz w:val="24"/>
          <w:szCs w:val="24"/>
          <w:lang w:val="en-US"/>
        </w:rPr>
        <w:t>If a team has</w:t>
      </w:r>
      <w:r w:rsidRPr="005707FF">
        <w:rPr>
          <w:sz w:val="24"/>
          <w:szCs w:val="24"/>
          <w:lang w:val="en-US"/>
        </w:rPr>
        <w:t xml:space="preserve"> more than seven (7) players</w:t>
      </w:r>
      <w:r w:rsidR="008E651E">
        <w:rPr>
          <w:sz w:val="24"/>
          <w:szCs w:val="24"/>
          <w:lang w:val="en-US"/>
        </w:rPr>
        <w:t xml:space="preserve"> available</w:t>
      </w:r>
      <w:r w:rsidRPr="005707FF">
        <w:rPr>
          <w:sz w:val="24"/>
          <w:szCs w:val="24"/>
          <w:lang w:val="en-US"/>
        </w:rPr>
        <w:t xml:space="preserve">, the fill in player should not have more </w:t>
      </w:r>
      <w:r w:rsidR="004D6180">
        <w:rPr>
          <w:sz w:val="24"/>
          <w:szCs w:val="24"/>
          <w:lang w:val="en-US"/>
        </w:rPr>
        <w:t>court</w:t>
      </w:r>
      <w:r w:rsidRPr="005707FF">
        <w:rPr>
          <w:sz w:val="24"/>
          <w:szCs w:val="24"/>
          <w:lang w:val="en-US"/>
        </w:rPr>
        <w:t xml:space="preserve"> time than the regular team players. </w:t>
      </w:r>
    </w:p>
    <w:p w14:paraId="1963E84F" w14:textId="77777777" w:rsidR="00860320" w:rsidRPr="005707FF" w:rsidRDefault="004D6180" w:rsidP="005707FF">
      <w:pPr>
        <w:pStyle w:val="ListParagraph"/>
        <w:numPr>
          <w:ilvl w:val="0"/>
          <w:numId w:val="1"/>
        </w:numPr>
        <w:jc w:val="both"/>
        <w:rPr>
          <w:sz w:val="24"/>
          <w:szCs w:val="24"/>
          <w:lang w:val="en-US"/>
        </w:rPr>
      </w:pPr>
      <w:r>
        <w:rPr>
          <w:sz w:val="24"/>
          <w:szCs w:val="24"/>
          <w:lang w:val="en-US"/>
        </w:rPr>
        <w:t xml:space="preserve">Where a </w:t>
      </w:r>
      <w:r w:rsidR="001E7ED0" w:rsidRPr="005707FF">
        <w:rPr>
          <w:sz w:val="24"/>
          <w:szCs w:val="24"/>
          <w:lang w:val="en-US"/>
        </w:rPr>
        <w:t xml:space="preserve">fill in player </w:t>
      </w:r>
      <w:r w:rsidR="008E5324">
        <w:rPr>
          <w:sz w:val="24"/>
          <w:szCs w:val="24"/>
          <w:lang w:val="en-US"/>
        </w:rPr>
        <w:t>plays</w:t>
      </w:r>
      <w:r w:rsidR="001E7ED0" w:rsidRPr="005707FF">
        <w:rPr>
          <w:sz w:val="24"/>
          <w:szCs w:val="24"/>
          <w:lang w:val="en-US"/>
        </w:rPr>
        <w:t xml:space="preserve"> three (</w:t>
      </w:r>
      <w:r w:rsidR="00860320" w:rsidRPr="005707FF">
        <w:rPr>
          <w:sz w:val="24"/>
          <w:szCs w:val="24"/>
          <w:lang w:val="en-US"/>
        </w:rPr>
        <w:t>3</w:t>
      </w:r>
      <w:r w:rsidR="001E7ED0" w:rsidRPr="005707FF">
        <w:rPr>
          <w:sz w:val="24"/>
          <w:szCs w:val="24"/>
          <w:lang w:val="en-US"/>
        </w:rPr>
        <w:t>)</w:t>
      </w:r>
      <w:r w:rsidR="008E5324">
        <w:rPr>
          <w:sz w:val="24"/>
          <w:szCs w:val="24"/>
          <w:lang w:val="en-US"/>
        </w:rPr>
        <w:t xml:space="preserve"> or more games for</w:t>
      </w:r>
      <w:r w:rsidR="008E651E">
        <w:rPr>
          <w:sz w:val="24"/>
          <w:szCs w:val="24"/>
          <w:lang w:val="en-US"/>
        </w:rPr>
        <w:t xml:space="preserve"> the</w:t>
      </w:r>
      <w:r w:rsidR="00860320" w:rsidRPr="005707FF">
        <w:rPr>
          <w:sz w:val="24"/>
          <w:szCs w:val="24"/>
          <w:lang w:val="en-US"/>
        </w:rPr>
        <w:t xml:space="preserve"> team</w:t>
      </w:r>
      <w:r w:rsidR="008E5324">
        <w:rPr>
          <w:sz w:val="24"/>
          <w:szCs w:val="24"/>
          <w:lang w:val="en-US"/>
        </w:rPr>
        <w:t>,</w:t>
      </w:r>
      <w:r w:rsidR="00860320" w:rsidRPr="005707FF">
        <w:rPr>
          <w:sz w:val="24"/>
          <w:szCs w:val="24"/>
          <w:lang w:val="en-US"/>
        </w:rPr>
        <w:t xml:space="preserve"> the player is </w:t>
      </w:r>
      <w:r w:rsidR="008E5324">
        <w:rPr>
          <w:sz w:val="24"/>
          <w:szCs w:val="24"/>
          <w:lang w:val="en-US"/>
        </w:rPr>
        <w:t xml:space="preserve">deemed </w:t>
      </w:r>
      <w:r w:rsidR="00860320" w:rsidRPr="005707FF">
        <w:rPr>
          <w:sz w:val="24"/>
          <w:szCs w:val="24"/>
          <w:lang w:val="en-US"/>
        </w:rPr>
        <w:t xml:space="preserve">qualified for finals.  </w:t>
      </w:r>
    </w:p>
    <w:p w14:paraId="28D3EA4E" w14:textId="77777777" w:rsidR="00860320" w:rsidRPr="005707FF" w:rsidRDefault="004D6180" w:rsidP="005707FF">
      <w:pPr>
        <w:pStyle w:val="ListParagraph"/>
        <w:numPr>
          <w:ilvl w:val="0"/>
          <w:numId w:val="1"/>
        </w:numPr>
        <w:jc w:val="both"/>
        <w:rPr>
          <w:sz w:val="24"/>
          <w:szCs w:val="24"/>
          <w:lang w:val="en-US"/>
        </w:rPr>
      </w:pPr>
      <w:r>
        <w:rPr>
          <w:sz w:val="24"/>
          <w:szCs w:val="24"/>
          <w:lang w:val="en-US"/>
        </w:rPr>
        <w:t>Where a</w:t>
      </w:r>
      <w:r w:rsidR="001E7ED0" w:rsidRPr="005707FF">
        <w:rPr>
          <w:sz w:val="24"/>
          <w:szCs w:val="24"/>
          <w:lang w:val="en-US"/>
        </w:rPr>
        <w:t xml:space="preserve"> fill in player </w:t>
      </w:r>
      <w:r w:rsidR="008E5324">
        <w:rPr>
          <w:sz w:val="24"/>
          <w:szCs w:val="24"/>
          <w:lang w:val="en-US"/>
        </w:rPr>
        <w:t>plays</w:t>
      </w:r>
      <w:r w:rsidR="001E7ED0" w:rsidRPr="005707FF">
        <w:rPr>
          <w:sz w:val="24"/>
          <w:szCs w:val="24"/>
          <w:lang w:val="en-US"/>
        </w:rPr>
        <w:t xml:space="preserve"> five</w:t>
      </w:r>
      <w:r w:rsidR="00860320" w:rsidRPr="005707FF">
        <w:rPr>
          <w:sz w:val="24"/>
          <w:szCs w:val="24"/>
          <w:lang w:val="en-US"/>
        </w:rPr>
        <w:t xml:space="preserve"> </w:t>
      </w:r>
      <w:r w:rsidR="001E7ED0" w:rsidRPr="005707FF">
        <w:rPr>
          <w:sz w:val="24"/>
          <w:szCs w:val="24"/>
          <w:lang w:val="en-US"/>
        </w:rPr>
        <w:t>(</w:t>
      </w:r>
      <w:r w:rsidR="00860320" w:rsidRPr="005707FF">
        <w:rPr>
          <w:sz w:val="24"/>
          <w:szCs w:val="24"/>
          <w:lang w:val="en-US"/>
        </w:rPr>
        <w:t>5</w:t>
      </w:r>
      <w:r w:rsidR="001E7ED0" w:rsidRPr="005707FF">
        <w:rPr>
          <w:sz w:val="24"/>
          <w:szCs w:val="24"/>
          <w:lang w:val="en-US"/>
        </w:rPr>
        <w:t>)</w:t>
      </w:r>
      <w:r w:rsidR="00860320" w:rsidRPr="005707FF">
        <w:rPr>
          <w:sz w:val="24"/>
          <w:szCs w:val="24"/>
          <w:lang w:val="en-US"/>
        </w:rPr>
        <w:t xml:space="preserve"> </w:t>
      </w:r>
      <w:r w:rsidR="008E5324">
        <w:rPr>
          <w:sz w:val="24"/>
          <w:szCs w:val="24"/>
          <w:lang w:val="en-US"/>
        </w:rPr>
        <w:t xml:space="preserve">or more games, the player is </w:t>
      </w:r>
      <w:r w:rsidR="00860320" w:rsidRPr="005707FF">
        <w:rPr>
          <w:sz w:val="24"/>
          <w:szCs w:val="24"/>
          <w:lang w:val="en-US"/>
        </w:rPr>
        <w:t>considered a "regular" member of the team</w:t>
      </w:r>
      <w:r w:rsidR="008E651E">
        <w:rPr>
          <w:sz w:val="24"/>
          <w:szCs w:val="24"/>
          <w:lang w:val="en-US"/>
        </w:rPr>
        <w:t xml:space="preserve"> by the SMNC</w:t>
      </w:r>
      <w:r>
        <w:rPr>
          <w:sz w:val="24"/>
          <w:szCs w:val="24"/>
          <w:lang w:val="en-US"/>
        </w:rPr>
        <w:t xml:space="preserve"> Management Committee</w:t>
      </w:r>
      <w:r w:rsidR="008E651E">
        <w:rPr>
          <w:sz w:val="24"/>
          <w:szCs w:val="24"/>
          <w:lang w:val="en-US"/>
        </w:rPr>
        <w:t>.  T</w:t>
      </w:r>
      <w:r w:rsidR="00860320" w:rsidRPr="005707FF">
        <w:rPr>
          <w:sz w:val="24"/>
          <w:szCs w:val="24"/>
          <w:lang w:val="en-US"/>
        </w:rPr>
        <w:t xml:space="preserve">he player can then be considered for </w:t>
      </w:r>
      <w:r>
        <w:rPr>
          <w:sz w:val="24"/>
          <w:szCs w:val="24"/>
          <w:lang w:val="en-US"/>
        </w:rPr>
        <w:t xml:space="preserve">all </w:t>
      </w:r>
      <w:r w:rsidR="00860320" w:rsidRPr="005707FF">
        <w:rPr>
          <w:sz w:val="24"/>
          <w:szCs w:val="24"/>
          <w:lang w:val="en-US"/>
        </w:rPr>
        <w:t>future games (including fina</w:t>
      </w:r>
      <w:r w:rsidR="008E5324">
        <w:rPr>
          <w:sz w:val="24"/>
          <w:szCs w:val="24"/>
          <w:lang w:val="en-US"/>
        </w:rPr>
        <w:t xml:space="preserve">ls) as a regular </w:t>
      </w:r>
      <w:r w:rsidR="008E651E">
        <w:rPr>
          <w:sz w:val="24"/>
          <w:szCs w:val="24"/>
          <w:lang w:val="en-US"/>
        </w:rPr>
        <w:t xml:space="preserve">team </w:t>
      </w:r>
      <w:r w:rsidR="008E5324">
        <w:rPr>
          <w:sz w:val="24"/>
          <w:szCs w:val="24"/>
          <w:lang w:val="en-US"/>
        </w:rPr>
        <w:t>member,</w:t>
      </w:r>
      <w:r w:rsidR="00634705">
        <w:rPr>
          <w:sz w:val="24"/>
          <w:szCs w:val="24"/>
          <w:lang w:val="en-US"/>
        </w:rPr>
        <w:t xml:space="preserve"> treated equally with</w:t>
      </w:r>
      <w:r w:rsidR="00860320" w:rsidRPr="005707FF">
        <w:rPr>
          <w:sz w:val="24"/>
          <w:szCs w:val="24"/>
          <w:lang w:val="en-US"/>
        </w:rPr>
        <w:t xml:space="preserve"> the origina</w:t>
      </w:r>
      <w:r w:rsidR="008E651E">
        <w:rPr>
          <w:sz w:val="24"/>
          <w:szCs w:val="24"/>
          <w:lang w:val="en-US"/>
        </w:rPr>
        <w:t>l selected sq</w:t>
      </w:r>
      <w:r>
        <w:rPr>
          <w:sz w:val="24"/>
          <w:szCs w:val="24"/>
          <w:lang w:val="en-US"/>
        </w:rPr>
        <w:t>uad members.</w:t>
      </w:r>
    </w:p>
    <w:p w14:paraId="64D07060" w14:textId="77777777" w:rsidR="001E7ED0" w:rsidRPr="005707FF" w:rsidRDefault="00A42459" w:rsidP="005707FF">
      <w:pPr>
        <w:pStyle w:val="ListParagraph"/>
        <w:numPr>
          <w:ilvl w:val="0"/>
          <w:numId w:val="1"/>
        </w:numPr>
        <w:jc w:val="both"/>
        <w:rPr>
          <w:sz w:val="24"/>
          <w:szCs w:val="24"/>
          <w:lang w:val="en-US"/>
        </w:rPr>
      </w:pPr>
      <w:r>
        <w:rPr>
          <w:sz w:val="24"/>
          <w:szCs w:val="24"/>
          <w:lang w:val="en-US"/>
        </w:rPr>
        <w:t>Once a</w:t>
      </w:r>
      <w:r w:rsidR="005707FF" w:rsidRPr="005707FF">
        <w:rPr>
          <w:sz w:val="24"/>
          <w:szCs w:val="24"/>
          <w:lang w:val="en-US"/>
        </w:rPr>
        <w:t xml:space="preserve"> fill in player plays</w:t>
      </w:r>
      <w:r w:rsidR="008E5324">
        <w:rPr>
          <w:sz w:val="24"/>
          <w:szCs w:val="24"/>
          <w:lang w:val="en-US"/>
        </w:rPr>
        <w:t xml:space="preserve"> five</w:t>
      </w:r>
      <w:r>
        <w:rPr>
          <w:sz w:val="24"/>
          <w:szCs w:val="24"/>
          <w:lang w:val="en-US"/>
        </w:rPr>
        <w:t xml:space="preserve"> (5)</w:t>
      </w:r>
      <w:r w:rsidR="008E5324">
        <w:rPr>
          <w:sz w:val="24"/>
          <w:szCs w:val="24"/>
          <w:lang w:val="en-US"/>
        </w:rPr>
        <w:t xml:space="preserve"> games, they must</w:t>
      </w:r>
      <w:r w:rsidR="001E7ED0" w:rsidRPr="005707FF">
        <w:rPr>
          <w:sz w:val="24"/>
          <w:szCs w:val="24"/>
          <w:lang w:val="en-US"/>
        </w:rPr>
        <w:t xml:space="preserve"> complete the St Monica’s Netball Club registra</w:t>
      </w:r>
      <w:r>
        <w:rPr>
          <w:sz w:val="24"/>
          <w:szCs w:val="24"/>
          <w:lang w:val="en-US"/>
        </w:rPr>
        <w:t>tion form, and medical form,</w:t>
      </w:r>
      <w:r w:rsidR="005707FF" w:rsidRPr="005707FF">
        <w:rPr>
          <w:sz w:val="24"/>
          <w:szCs w:val="24"/>
          <w:lang w:val="en-US"/>
        </w:rPr>
        <w:t xml:space="preserve"> and make payment of fees</w:t>
      </w:r>
      <w:r>
        <w:rPr>
          <w:sz w:val="24"/>
          <w:szCs w:val="24"/>
          <w:lang w:val="en-US"/>
        </w:rPr>
        <w:t xml:space="preserve"> which will entitle the player</w:t>
      </w:r>
      <w:r w:rsidR="001E7ED0" w:rsidRPr="005707FF">
        <w:rPr>
          <w:sz w:val="24"/>
          <w:szCs w:val="24"/>
          <w:lang w:val="en-US"/>
        </w:rPr>
        <w:t xml:space="preserve"> to </w:t>
      </w:r>
      <w:r>
        <w:rPr>
          <w:sz w:val="24"/>
          <w:szCs w:val="24"/>
          <w:lang w:val="en-US"/>
        </w:rPr>
        <w:t>be considered a full team member, in all respects</w:t>
      </w:r>
      <w:r w:rsidR="00634705">
        <w:rPr>
          <w:sz w:val="24"/>
          <w:szCs w:val="24"/>
          <w:lang w:val="en-US"/>
        </w:rPr>
        <w:t>, including eligibility for trophies</w:t>
      </w:r>
      <w:r w:rsidR="008E5324">
        <w:rPr>
          <w:sz w:val="24"/>
          <w:szCs w:val="24"/>
          <w:lang w:val="en-US"/>
        </w:rPr>
        <w:t>.</w:t>
      </w:r>
      <w:r w:rsidR="005707FF" w:rsidRPr="005707FF">
        <w:rPr>
          <w:sz w:val="24"/>
          <w:szCs w:val="24"/>
          <w:lang w:val="en-US"/>
        </w:rPr>
        <w:t xml:space="preserve"> </w:t>
      </w:r>
      <w:r w:rsidR="005707FF" w:rsidRPr="005707FF">
        <w:rPr>
          <w:rFonts w:cs="Helvetica"/>
          <w:sz w:val="24"/>
          <w:szCs w:val="24"/>
          <w:lang w:val="en-US"/>
        </w:rPr>
        <w:t>The registration fee amount will be a proportionate value of the full season's registration fees and will be determined by the Treasurer on a case-by-case basis</w:t>
      </w:r>
      <w:r w:rsidR="008E5324">
        <w:rPr>
          <w:rFonts w:cs="Helvetica"/>
          <w:sz w:val="24"/>
          <w:szCs w:val="24"/>
          <w:lang w:val="en-US"/>
        </w:rPr>
        <w:t>.</w:t>
      </w:r>
    </w:p>
    <w:p w14:paraId="2B73FC00" w14:textId="77777777" w:rsidR="000D33B6" w:rsidRPr="00234EF9" w:rsidRDefault="001E7ED0" w:rsidP="005707FF">
      <w:pPr>
        <w:pStyle w:val="ListParagraph"/>
        <w:numPr>
          <w:ilvl w:val="0"/>
          <w:numId w:val="1"/>
        </w:numPr>
        <w:jc w:val="both"/>
        <w:rPr>
          <w:sz w:val="24"/>
          <w:szCs w:val="24"/>
          <w:lang w:val="en-US"/>
        </w:rPr>
      </w:pPr>
      <w:r w:rsidRPr="005707FF">
        <w:rPr>
          <w:sz w:val="24"/>
          <w:szCs w:val="24"/>
          <w:u w:val="single"/>
          <w:lang w:val="en-US"/>
        </w:rPr>
        <w:lastRenderedPageBreak/>
        <w:t>If a player has registered for the St Monica’s winter season and participated in selection and trial process and then ch</w:t>
      </w:r>
      <w:r w:rsidR="00F32049">
        <w:rPr>
          <w:sz w:val="24"/>
          <w:szCs w:val="24"/>
          <w:u w:val="single"/>
          <w:lang w:val="en-US"/>
        </w:rPr>
        <w:t>oo</w:t>
      </w:r>
      <w:bookmarkStart w:id="0" w:name="_GoBack"/>
      <w:bookmarkEnd w:id="0"/>
      <w:r w:rsidR="008E5324">
        <w:rPr>
          <w:sz w:val="24"/>
          <w:szCs w:val="24"/>
          <w:u w:val="single"/>
          <w:lang w:val="en-US"/>
        </w:rPr>
        <w:t>se</w:t>
      </w:r>
      <w:r w:rsidR="00AE01F0">
        <w:rPr>
          <w:sz w:val="24"/>
          <w:szCs w:val="24"/>
          <w:u w:val="single"/>
          <w:lang w:val="en-US"/>
        </w:rPr>
        <w:t>s</w:t>
      </w:r>
      <w:r w:rsidR="008E5324">
        <w:rPr>
          <w:sz w:val="24"/>
          <w:szCs w:val="24"/>
          <w:u w:val="single"/>
          <w:lang w:val="en-US"/>
        </w:rPr>
        <w:t xml:space="preserve"> to leave the club/team following</w:t>
      </w:r>
      <w:r w:rsidRPr="005707FF">
        <w:rPr>
          <w:sz w:val="24"/>
          <w:szCs w:val="24"/>
          <w:u w:val="single"/>
          <w:lang w:val="en-US"/>
        </w:rPr>
        <w:t xml:space="preserve"> the grading process, that player is only </w:t>
      </w:r>
      <w:r w:rsidR="008E5324">
        <w:rPr>
          <w:sz w:val="24"/>
          <w:szCs w:val="24"/>
          <w:u w:val="single"/>
          <w:lang w:val="en-US"/>
        </w:rPr>
        <w:t>permitted</w:t>
      </w:r>
      <w:r w:rsidRPr="005707FF">
        <w:rPr>
          <w:sz w:val="24"/>
          <w:szCs w:val="24"/>
          <w:u w:val="single"/>
          <w:lang w:val="en-US"/>
        </w:rPr>
        <w:t xml:space="preserve"> to fill in fo</w:t>
      </w:r>
      <w:r w:rsidR="00AE01F0">
        <w:rPr>
          <w:sz w:val="24"/>
          <w:szCs w:val="24"/>
          <w:u w:val="single"/>
          <w:lang w:val="en-US"/>
        </w:rPr>
        <w:t>r the team they were selected for</w:t>
      </w:r>
      <w:r w:rsidRPr="005707FF">
        <w:rPr>
          <w:sz w:val="24"/>
          <w:szCs w:val="24"/>
          <w:u w:val="single"/>
          <w:lang w:val="en-US"/>
        </w:rPr>
        <w:t xml:space="preserve"> or a lower division</w:t>
      </w:r>
      <w:r w:rsidR="008E5324">
        <w:rPr>
          <w:sz w:val="24"/>
          <w:szCs w:val="24"/>
          <w:u w:val="single"/>
          <w:lang w:val="en-US"/>
        </w:rPr>
        <w:t xml:space="preserve"> team</w:t>
      </w:r>
      <w:r w:rsidRPr="005707FF">
        <w:rPr>
          <w:sz w:val="24"/>
          <w:szCs w:val="24"/>
          <w:lang w:val="en-US"/>
        </w:rPr>
        <w:t xml:space="preserve">. A player </w:t>
      </w:r>
      <w:r w:rsidRPr="005707FF">
        <w:rPr>
          <w:b/>
          <w:sz w:val="24"/>
          <w:szCs w:val="24"/>
          <w:lang w:val="en-US"/>
        </w:rPr>
        <w:t>cannot</w:t>
      </w:r>
      <w:r w:rsidR="008E5324">
        <w:rPr>
          <w:sz w:val="24"/>
          <w:szCs w:val="24"/>
          <w:lang w:val="en-US"/>
        </w:rPr>
        <w:t xml:space="preserve"> fill in</w:t>
      </w:r>
      <w:r w:rsidRPr="005707FF">
        <w:rPr>
          <w:sz w:val="24"/>
          <w:szCs w:val="24"/>
          <w:lang w:val="en-US"/>
        </w:rPr>
        <w:t xml:space="preserve"> for a higher division </w:t>
      </w:r>
      <w:r w:rsidR="008E5324">
        <w:rPr>
          <w:sz w:val="24"/>
          <w:szCs w:val="24"/>
          <w:lang w:val="en-US"/>
        </w:rPr>
        <w:t>team than that</w:t>
      </w:r>
      <w:r w:rsidRPr="005707FF">
        <w:rPr>
          <w:sz w:val="24"/>
          <w:szCs w:val="24"/>
          <w:lang w:val="en-US"/>
        </w:rPr>
        <w:t xml:space="preserve"> selected for during the </w:t>
      </w:r>
      <w:r w:rsidR="00234EF9">
        <w:rPr>
          <w:sz w:val="24"/>
          <w:szCs w:val="24"/>
          <w:lang w:val="en-US"/>
        </w:rPr>
        <w:t>original selection process, unless with the express permission of the SMNC Management Committee.</w:t>
      </w:r>
    </w:p>
    <w:p w14:paraId="1B975FC6" w14:textId="77777777" w:rsidR="00860320" w:rsidRPr="005707FF" w:rsidRDefault="00860320" w:rsidP="005707FF">
      <w:pPr>
        <w:jc w:val="both"/>
        <w:rPr>
          <w:sz w:val="24"/>
          <w:szCs w:val="24"/>
          <w:lang w:val="en-US"/>
        </w:rPr>
      </w:pPr>
      <w:r w:rsidRPr="005707FF">
        <w:rPr>
          <w:b/>
          <w:sz w:val="24"/>
          <w:szCs w:val="24"/>
          <w:lang w:val="en-US"/>
        </w:rPr>
        <w:t>Option 2.</w:t>
      </w:r>
      <w:r w:rsidR="008E5324">
        <w:rPr>
          <w:sz w:val="24"/>
          <w:szCs w:val="24"/>
          <w:lang w:val="en-US"/>
        </w:rPr>
        <w:t xml:space="preserve"> A</w:t>
      </w:r>
      <w:r w:rsidRPr="005707FF">
        <w:rPr>
          <w:sz w:val="24"/>
          <w:szCs w:val="24"/>
          <w:lang w:val="en-US"/>
        </w:rPr>
        <w:t xml:space="preserve"> </w:t>
      </w:r>
      <w:r w:rsidR="00234EF9">
        <w:rPr>
          <w:sz w:val="24"/>
          <w:szCs w:val="24"/>
          <w:lang w:val="en-US"/>
        </w:rPr>
        <w:t xml:space="preserve">team </w:t>
      </w:r>
      <w:r w:rsidRPr="005707FF">
        <w:rPr>
          <w:sz w:val="24"/>
          <w:szCs w:val="24"/>
          <w:lang w:val="en-US"/>
        </w:rPr>
        <w:t xml:space="preserve">position may be filled by a member </w:t>
      </w:r>
      <w:r w:rsidR="001E7ED0" w:rsidRPr="005707FF">
        <w:rPr>
          <w:sz w:val="24"/>
          <w:szCs w:val="24"/>
          <w:lang w:val="en-US"/>
        </w:rPr>
        <w:t>from a</w:t>
      </w:r>
      <w:r w:rsidRPr="005707FF">
        <w:rPr>
          <w:sz w:val="24"/>
          <w:szCs w:val="24"/>
          <w:lang w:val="en-US"/>
        </w:rPr>
        <w:t xml:space="preserve"> lower </w:t>
      </w:r>
      <w:r w:rsidR="001E7ED0" w:rsidRPr="005707FF">
        <w:rPr>
          <w:sz w:val="24"/>
          <w:szCs w:val="24"/>
          <w:lang w:val="en-US"/>
        </w:rPr>
        <w:t>division/grade</w:t>
      </w:r>
      <w:r w:rsidRPr="005707FF">
        <w:rPr>
          <w:sz w:val="24"/>
          <w:szCs w:val="24"/>
          <w:lang w:val="en-US"/>
        </w:rPr>
        <w:t xml:space="preserve"> team in the club</w:t>
      </w:r>
    </w:p>
    <w:p w14:paraId="1941E541" w14:textId="77777777" w:rsidR="001E7ED0" w:rsidRPr="005707FF" w:rsidRDefault="001E7ED0" w:rsidP="005707FF">
      <w:pPr>
        <w:jc w:val="both"/>
        <w:rPr>
          <w:sz w:val="24"/>
          <w:szCs w:val="24"/>
          <w:lang w:val="en-US"/>
        </w:rPr>
      </w:pPr>
      <w:r w:rsidRPr="005707FF">
        <w:rPr>
          <w:sz w:val="24"/>
          <w:szCs w:val="24"/>
          <w:lang w:val="en-US"/>
        </w:rPr>
        <w:t xml:space="preserve">The player is selected at the coach’s discretion from another St Monica’s team that is a lower division or grade than the team requiring the fill in. </w:t>
      </w:r>
    </w:p>
    <w:p w14:paraId="1004BC8B" w14:textId="77777777" w:rsidR="001E7ED0" w:rsidRPr="005707FF" w:rsidRDefault="001E7ED0" w:rsidP="005707FF">
      <w:pPr>
        <w:pStyle w:val="ListParagraph"/>
        <w:numPr>
          <w:ilvl w:val="0"/>
          <w:numId w:val="1"/>
        </w:numPr>
        <w:jc w:val="both"/>
        <w:rPr>
          <w:sz w:val="24"/>
          <w:szCs w:val="24"/>
          <w:lang w:val="en-US"/>
        </w:rPr>
      </w:pPr>
      <w:r w:rsidRPr="005707FF">
        <w:rPr>
          <w:sz w:val="24"/>
          <w:szCs w:val="24"/>
          <w:lang w:val="en-US"/>
        </w:rPr>
        <w:t>If the fill in player from the other team is playing at the same time, the regular coach must agree and approve the fill in player to assist the other team. It must not disadvantage the regular team dynamics and the regular coach can choose which team member to release</w:t>
      </w:r>
    </w:p>
    <w:p w14:paraId="20C1D061" w14:textId="77777777" w:rsidR="001E7ED0" w:rsidRPr="005707FF" w:rsidRDefault="001E7ED0" w:rsidP="005707FF">
      <w:pPr>
        <w:pStyle w:val="ListParagraph"/>
        <w:numPr>
          <w:ilvl w:val="0"/>
          <w:numId w:val="1"/>
        </w:numPr>
        <w:jc w:val="both"/>
        <w:rPr>
          <w:sz w:val="24"/>
          <w:szCs w:val="24"/>
          <w:lang w:val="en-US"/>
        </w:rPr>
      </w:pPr>
      <w:r w:rsidRPr="005707FF">
        <w:rPr>
          <w:sz w:val="24"/>
          <w:szCs w:val="24"/>
          <w:lang w:val="en-US"/>
        </w:rPr>
        <w:t xml:space="preserve">A </w:t>
      </w:r>
      <w:r w:rsidR="009F193C">
        <w:rPr>
          <w:sz w:val="24"/>
          <w:szCs w:val="24"/>
          <w:lang w:val="en-US"/>
        </w:rPr>
        <w:t>fill in player cannot fill in for</w:t>
      </w:r>
      <w:r w:rsidRPr="005707FF">
        <w:rPr>
          <w:sz w:val="24"/>
          <w:szCs w:val="24"/>
          <w:lang w:val="en-US"/>
        </w:rPr>
        <w:t xml:space="preserve"> a team that is lower than their regular grade/division</w:t>
      </w:r>
    </w:p>
    <w:p w14:paraId="4663CF56" w14:textId="77777777" w:rsidR="001E7ED0" w:rsidRPr="005707FF" w:rsidRDefault="001E7ED0" w:rsidP="005707FF">
      <w:pPr>
        <w:pStyle w:val="ListParagraph"/>
        <w:numPr>
          <w:ilvl w:val="0"/>
          <w:numId w:val="1"/>
        </w:numPr>
        <w:jc w:val="both"/>
        <w:rPr>
          <w:sz w:val="24"/>
          <w:szCs w:val="24"/>
          <w:lang w:val="en-US"/>
        </w:rPr>
      </w:pPr>
      <w:r w:rsidRPr="005707FF">
        <w:rPr>
          <w:sz w:val="24"/>
          <w:szCs w:val="24"/>
          <w:lang w:val="en-US"/>
        </w:rPr>
        <w:t>A fill in player cannot fill in more th</w:t>
      </w:r>
      <w:r w:rsidR="00234EF9">
        <w:rPr>
          <w:sz w:val="24"/>
          <w:szCs w:val="24"/>
          <w:lang w:val="en-US"/>
        </w:rPr>
        <w:t>an four (4</w:t>
      </w:r>
      <w:r w:rsidRPr="005707FF">
        <w:rPr>
          <w:sz w:val="24"/>
          <w:szCs w:val="24"/>
          <w:lang w:val="en-US"/>
        </w:rPr>
        <w:t>) times in a higher grade/division. If this occurs</w:t>
      </w:r>
      <w:r w:rsidR="009F193C">
        <w:rPr>
          <w:sz w:val="24"/>
          <w:szCs w:val="24"/>
          <w:lang w:val="en-US"/>
        </w:rPr>
        <w:t>,</w:t>
      </w:r>
      <w:r w:rsidRPr="005707FF">
        <w:rPr>
          <w:sz w:val="24"/>
          <w:szCs w:val="24"/>
          <w:lang w:val="en-US"/>
        </w:rPr>
        <w:t xml:space="preserve"> that player is no longer eligible to play in the lower grade and must continue in the higher grade. </w:t>
      </w:r>
      <w:r w:rsidR="005707FF" w:rsidRPr="005707FF">
        <w:rPr>
          <w:rFonts w:cs="Helvetica"/>
          <w:sz w:val="24"/>
          <w:szCs w:val="24"/>
          <w:lang w:val="en-US"/>
        </w:rPr>
        <w:t>This can only occur with prior agreement</w:t>
      </w:r>
      <w:r w:rsidR="005707FF" w:rsidRPr="005707FF">
        <w:rPr>
          <w:sz w:val="24"/>
          <w:szCs w:val="24"/>
          <w:lang w:val="en-US"/>
        </w:rPr>
        <w:t xml:space="preserve"> </w:t>
      </w:r>
      <w:r w:rsidRPr="005707FF">
        <w:rPr>
          <w:sz w:val="24"/>
          <w:szCs w:val="24"/>
          <w:lang w:val="en-US"/>
        </w:rPr>
        <w:t>with St Monica’s Netbal</w:t>
      </w:r>
      <w:r w:rsidR="005707FF">
        <w:rPr>
          <w:sz w:val="24"/>
          <w:szCs w:val="24"/>
          <w:lang w:val="en-US"/>
        </w:rPr>
        <w:t>l Club Committee</w:t>
      </w:r>
      <w:r w:rsidR="005707FF" w:rsidRPr="005707FF">
        <w:rPr>
          <w:sz w:val="24"/>
          <w:szCs w:val="24"/>
          <w:lang w:val="en-US"/>
        </w:rPr>
        <w:t xml:space="preserve"> and</w:t>
      </w:r>
      <w:r w:rsidR="009F193C">
        <w:rPr>
          <w:sz w:val="24"/>
          <w:szCs w:val="24"/>
          <w:lang w:val="en-US"/>
        </w:rPr>
        <w:t xml:space="preserve"> the</w:t>
      </w:r>
      <w:r w:rsidR="005707FF" w:rsidRPr="005707FF">
        <w:rPr>
          <w:sz w:val="24"/>
          <w:szCs w:val="24"/>
          <w:lang w:val="en-US"/>
        </w:rPr>
        <w:t xml:space="preserve"> coach.</w:t>
      </w:r>
    </w:p>
    <w:p w14:paraId="7E15F59F" w14:textId="77777777" w:rsidR="001E7ED0" w:rsidRPr="005707FF" w:rsidRDefault="001E7ED0" w:rsidP="005707FF">
      <w:pPr>
        <w:jc w:val="both"/>
        <w:rPr>
          <w:b/>
          <w:sz w:val="24"/>
          <w:szCs w:val="24"/>
          <w:lang w:val="en-US"/>
        </w:rPr>
      </w:pPr>
      <w:r w:rsidRPr="005707FF">
        <w:rPr>
          <w:b/>
          <w:sz w:val="24"/>
          <w:szCs w:val="24"/>
          <w:lang w:val="en-US"/>
        </w:rPr>
        <w:t>Grievances</w:t>
      </w:r>
    </w:p>
    <w:p w14:paraId="2B7CDDBB" w14:textId="77777777" w:rsidR="001E7ED0" w:rsidRPr="005707FF" w:rsidRDefault="001E7ED0" w:rsidP="005707FF">
      <w:pPr>
        <w:jc w:val="both"/>
        <w:rPr>
          <w:sz w:val="24"/>
          <w:szCs w:val="24"/>
          <w:lang w:val="en-US"/>
        </w:rPr>
      </w:pPr>
      <w:r w:rsidRPr="005707FF">
        <w:rPr>
          <w:sz w:val="24"/>
          <w:szCs w:val="24"/>
          <w:lang w:val="en-US"/>
        </w:rPr>
        <w:t xml:space="preserve">In the event of a grievance or dispute, this must be addressed to the </w:t>
      </w:r>
      <w:r w:rsidR="00A42459">
        <w:rPr>
          <w:sz w:val="24"/>
          <w:szCs w:val="24"/>
          <w:lang w:val="en-US"/>
        </w:rPr>
        <w:t>Management Committee</w:t>
      </w:r>
      <w:r w:rsidRPr="005707FF">
        <w:rPr>
          <w:sz w:val="24"/>
          <w:szCs w:val="24"/>
          <w:lang w:val="en-US"/>
        </w:rPr>
        <w:t xml:space="preserve"> of St Monica’s Netball Club. The final decision is at their discretion. Any alteration to the above</w:t>
      </w:r>
      <w:r w:rsidR="009F193C">
        <w:rPr>
          <w:sz w:val="24"/>
          <w:szCs w:val="24"/>
          <w:lang w:val="en-US"/>
        </w:rPr>
        <w:t xml:space="preserve"> </w:t>
      </w:r>
      <w:r w:rsidRPr="005707FF">
        <w:rPr>
          <w:sz w:val="24"/>
          <w:szCs w:val="24"/>
          <w:lang w:val="en-US"/>
        </w:rPr>
        <w:t xml:space="preserve">policy must be approved by the </w:t>
      </w:r>
      <w:r w:rsidR="00A42459">
        <w:rPr>
          <w:sz w:val="24"/>
          <w:szCs w:val="24"/>
          <w:lang w:val="en-US"/>
        </w:rPr>
        <w:t>Management Committee of</w:t>
      </w:r>
      <w:r w:rsidRPr="005707FF">
        <w:rPr>
          <w:sz w:val="24"/>
          <w:szCs w:val="24"/>
          <w:lang w:val="en-US"/>
        </w:rPr>
        <w:t xml:space="preserve"> St Monica’s Netball club</w:t>
      </w:r>
      <w:r w:rsidR="00A42459">
        <w:rPr>
          <w:sz w:val="24"/>
          <w:szCs w:val="24"/>
          <w:lang w:val="en-US"/>
        </w:rPr>
        <w:t xml:space="preserve">. Coaches or </w:t>
      </w:r>
      <w:r w:rsidRPr="005707FF">
        <w:rPr>
          <w:sz w:val="24"/>
          <w:szCs w:val="24"/>
          <w:lang w:val="en-US"/>
        </w:rPr>
        <w:t xml:space="preserve">team managers do not have discretion to alter or approve </w:t>
      </w:r>
      <w:r w:rsidR="00A42459">
        <w:rPr>
          <w:sz w:val="24"/>
          <w:szCs w:val="24"/>
          <w:lang w:val="en-US"/>
        </w:rPr>
        <w:t>variation</w:t>
      </w:r>
      <w:r w:rsidRPr="005707FF">
        <w:rPr>
          <w:sz w:val="24"/>
          <w:szCs w:val="24"/>
          <w:lang w:val="en-US"/>
        </w:rPr>
        <w:t xml:space="preserve"> of this policy. </w:t>
      </w:r>
    </w:p>
    <w:p w14:paraId="70532A45" w14:textId="77777777" w:rsidR="001E7ED0" w:rsidRPr="005707FF" w:rsidRDefault="001E7ED0" w:rsidP="005707FF">
      <w:pPr>
        <w:jc w:val="both"/>
        <w:rPr>
          <w:sz w:val="24"/>
          <w:szCs w:val="24"/>
          <w:lang w:val="en-US"/>
        </w:rPr>
      </w:pPr>
    </w:p>
    <w:p w14:paraId="41898304" w14:textId="77777777" w:rsidR="001E7ED0" w:rsidRDefault="001E7ED0" w:rsidP="00860320">
      <w:pPr>
        <w:rPr>
          <w:lang w:val="en-US"/>
        </w:rPr>
      </w:pPr>
    </w:p>
    <w:sectPr w:rsidR="001E7ED0" w:rsidSect="006A54AF">
      <w:headerReference w:type="default" r:id="rId8"/>
      <w:footerReference w:type="default" r:id="rId9"/>
      <w:pgSz w:w="11906" w:h="16838"/>
      <w:pgMar w:top="376" w:right="1440" w:bottom="113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4DA9" w14:textId="77777777" w:rsidR="007B5C3E" w:rsidRDefault="007B5C3E" w:rsidP="00435CD7">
      <w:pPr>
        <w:spacing w:after="0" w:line="240" w:lineRule="auto"/>
      </w:pPr>
      <w:r>
        <w:separator/>
      </w:r>
    </w:p>
  </w:endnote>
  <w:endnote w:type="continuationSeparator" w:id="0">
    <w:p w14:paraId="7D568DD5" w14:textId="77777777" w:rsidR="007B5C3E" w:rsidRDefault="007B5C3E" w:rsidP="0043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7570" w14:textId="77777777" w:rsidR="00435CD7" w:rsidRDefault="00435CD7">
    <w:pPr>
      <w:pStyle w:val="Footer"/>
    </w:pPr>
    <w:r>
      <w:t xml:space="preserve">SMNC Fill In Policy </w:t>
    </w:r>
    <w:r w:rsidR="007A5E63">
      <w:t>2019-01-01.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E99E" w14:textId="77777777" w:rsidR="007B5C3E" w:rsidRDefault="007B5C3E" w:rsidP="00435CD7">
      <w:pPr>
        <w:spacing w:after="0" w:line="240" w:lineRule="auto"/>
      </w:pPr>
      <w:r>
        <w:separator/>
      </w:r>
    </w:p>
  </w:footnote>
  <w:footnote w:type="continuationSeparator" w:id="0">
    <w:p w14:paraId="66D966DB" w14:textId="77777777" w:rsidR="007B5C3E" w:rsidRDefault="007B5C3E" w:rsidP="00435C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C7E2" w14:textId="77777777" w:rsidR="007A5E63" w:rsidRDefault="007A5E63">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D6E"/>
    <w:multiLevelType w:val="hybridMultilevel"/>
    <w:tmpl w:val="E230DDA6"/>
    <w:lvl w:ilvl="0" w:tplc="FD5A34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DB"/>
    <w:rsid w:val="00073DDB"/>
    <w:rsid w:val="00083A54"/>
    <w:rsid w:val="000D33B6"/>
    <w:rsid w:val="0010261B"/>
    <w:rsid w:val="00192A64"/>
    <w:rsid w:val="001E7ED0"/>
    <w:rsid w:val="00234EF9"/>
    <w:rsid w:val="002359FF"/>
    <w:rsid w:val="00435CD7"/>
    <w:rsid w:val="004761D3"/>
    <w:rsid w:val="004D6180"/>
    <w:rsid w:val="005707FF"/>
    <w:rsid w:val="00612CED"/>
    <w:rsid w:val="00634705"/>
    <w:rsid w:val="00691E3E"/>
    <w:rsid w:val="006A54AF"/>
    <w:rsid w:val="007A311E"/>
    <w:rsid w:val="007A5E63"/>
    <w:rsid w:val="007B5C3E"/>
    <w:rsid w:val="00860320"/>
    <w:rsid w:val="008C25B0"/>
    <w:rsid w:val="008E5324"/>
    <w:rsid w:val="008E651E"/>
    <w:rsid w:val="009F193C"/>
    <w:rsid w:val="00A42459"/>
    <w:rsid w:val="00A67D25"/>
    <w:rsid w:val="00AE01F0"/>
    <w:rsid w:val="00D543EA"/>
    <w:rsid w:val="00E972A0"/>
    <w:rsid w:val="00F00DBA"/>
    <w:rsid w:val="00F32049"/>
    <w:rsid w:val="00F3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A6CD"/>
  <w15:docId w15:val="{61BC387F-2E48-4051-8C84-DBFE4700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20"/>
    <w:pPr>
      <w:ind w:left="720"/>
      <w:contextualSpacing/>
    </w:pPr>
  </w:style>
  <w:style w:type="paragraph" w:styleId="Header">
    <w:name w:val="header"/>
    <w:basedOn w:val="Normal"/>
    <w:link w:val="HeaderChar"/>
    <w:uiPriority w:val="99"/>
    <w:unhideWhenUsed/>
    <w:rsid w:val="00435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D7"/>
  </w:style>
  <w:style w:type="paragraph" w:styleId="Footer">
    <w:name w:val="footer"/>
    <w:basedOn w:val="Normal"/>
    <w:link w:val="FooterChar"/>
    <w:uiPriority w:val="99"/>
    <w:unhideWhenUsed/>
    <w:rsid w:val="00435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MGA Whittles Group of Companies</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chapmand</dc:creator>
  <cp:lastModifiedBy>Judith Lukas</cp:lastModifiedBy>
  <cp:revision>4</cp:revision>
  <dcterms:created xsi:type="dcterms:W3CDTF">2019-01-01T03:12:00Z</dcterms:created>
  <dcterms:modified xsi:type="dcterms:W3CDTF">2019-01-04T03:23:00Z</dcterms:modified>
</cp:coreProperties>
</file>